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29.87741470336914" w:lineRule="auto"/>
        <w:ind w:left="10" w:right="75.697021484375" w:firstLine="0"/>
        <w:rPr/>
      </w:pPr>
      <w:r w:rsidDel="00000000" w:rsidR="00000000" w:rsidRPr="00000000">
        <w:rPr/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page">
              <wp:posOffset>5819127</wp:posOffset>
            </wp:positionH>
            <wp:positionV relativeFrom="page">
              <wp:posOffset>863020</wp:posOffset>
            </wp:positionV>
            <wp:extent cx="1133475" cy="1133475"/>
            <wp:effectExtent b="0" l="0" r="0" t="0"/>
            <wp:wrapSquare wrapText="left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inline distB="19050" distT="19050" distL="19050" distR="19050">
            <wp:extent cx="881063" cy="876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1063" cy="87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29.87741470336914" w:lineRule="auto"/>
        <w:ind w:left="10" w:right="75.697021484375" w:firstLine="0"/>
        <w:jc w:val="center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                 Ministero dell’Istruzione, dell’Università e della Ricerca  </w:t>
      </w:r>
    </w:p>
    <w:p w:rsidR="00000000" w:rsidDel="00000000" w:rsidP="00000000" w:rsidRDefault="00000000" w:rsidRPr="00000000" w14:paraId="00000003">
      <w:pPr>
        <w:widowControl w:val="0"/>
        <w:spacing w:before="105.91552734375" w:line="240" w:lineRule="auto"/>
        <w:jc w:val="center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Ufficio Scolastico Regionale per l’ Emilia Romagna  </w:t>
      </w:r>
    </w:p>
    <w:p w:rsidR="00000000" w:rsidDel="00000000" w:rsidP="00000000" w:rsidRDefault="00000000" w:rsidRPr="00000000" w14:paraId="00000004">
      <w:pPr>
        <w:widowControl w:val="0"/>
        <w:spacing w:before="105.91552734375" w:line="240" w:lineRule="auto"/>
        <w:jc w:val="center"/>
        <w:rPr>
          <w:rFonts w:ascii="Verdana" w:cs="Verdana" w:eastAsia="Verdana" w:hAnsi="Verdana"/>
          <w:color w:val="00008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000080"/>
          <w:sz w:val="28"/>
          <w:szCs w:val="28"/>
          <w:rtl w:val="0"/>
        </w:rPr>
        <w:t xml:space="preserve">ISTITUTO COMPRENSIVO MONTEFIORINO  </w:t>
      </w:r>
    </w:p>
    <w:p w:rsidR="00000000" w:rsidDel="00000000" w:rsidP="00000000" w:rsidRDefault="00000000" w:rsidRPr="00000000" w14:paraId="00000005">
      <w:pPr>
        <w:widowControl w:val="0"/>
        <w:spacing w:before="105.91552734375" w:line="240" w:lineRule="auto"/>
        <w:jc w:val="center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Via Rocca, 3- Montefiorino (Mo) Tel 0536.965169  </w:t>
      </w:r>
    </w:p>
    <w:p w:rsidR="00000000" w:rsidDel="00000000" w:rsidP="00000000" w:rsidRDefault="00000000" w:rsidRPr="00000000" w14:paraId="00000006">
      <w:pPr>
        <w:widowControl w:val="0"/>
        <w:spacing w:before="105.91552734375" w:line="240" w:lineRule="auto"/>
        <w:jc w:val="center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Sito web: </w:t>
      </w:r>
      <w:r w:rsidDel="00000000" w:rsidR="00000000" w:rsidRPr="00000000">
        <w:rPr>
          <w:rFonts w:ascii="Verdana" w:cs="Verdana" w:eastAsia="Verdana" w:hAnsi="Verdana"/>
          <w:color w:val="000080"/>
          <w:sz w:val="17"/>
          <w:szCs w:val="17"/>
          <w:u w:val="single"/>
          <w:rtl w:val="0"/>
        </w:rPr>
        <w:t xml:space="preserve">www.ic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montefiorino.gov.it C.F.: 93022290360</w:t>
      </w:r>
    </w:p>
    <w:p w:rsidR="00000000" w:rsidDel="00000000" w:rsidP="00000000" w:rsidRDefault="00000000" w:rsidRPr="00000000" w14:paraId="00000007">
      <w:pPr>
        <w:widowControl w:val="0"/>
        <w:spacing w:before="105.91552734375" w:line="240" w:lineRule="auto"/>
        <w:jc w:val="center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e-mail: moic811003@istruzione.itmoic811003@istruzione.pec.it  </w:t>
      </w:r>
    </w:p>
    <w:p w:rsidR="00000000" w:rsidDel="00000000" w:rsidP="00000000" w:rsidRDefault="00000000" w:rsidRPr="00000000" w14:paraId="00000008">
      <w:pPr>
        <w:widowControl w:val="0"/>
        <w:spacing w:before="105.91552734375" w:line="240" w:lineRule="auto"/>
        <w:jc w:val="center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1756.5599822998047" w:firstLine="0"/>
        <w:rPr>
          <w:rFonts w:ascii="Trebuchet MS" w:cs="Trebuchet MS" w:eastAsia="Trebuchet MS" w:hAnsi="Trebuchet MS"/>
          <w:b w:val="1"/>
          <w:color w:val="00000a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a"/>
          <w:sz w:val="28"/>
          <w:szCs w:val="28"/>
          <w:rtl w:val="0"/>
        </w:rPr>
        <w:t xml:space="preserve">VERBALE VERIFICA FINALE PDP a.s. 20…\20.. </w:t>
      </w:r>
    </w:p>
    <w:p w:rsidR="00000000" w:rsidDel="00000000" w:rsidP="00000000" w:rsidRDefault="00000000" w:rsidRPr="00000000" w14:paraId="0000000A">
      <w:pPr>
        <w:widowControl w:val="0"/>
        <w:spacing w:before="473.23974609375" w:line="240" w:lineRule="auto"/>
        <w:ind w:left="16.439971923828125" w:firstLine="0"/>
        <w:rPr>
          <w:rFonts w:ascii="Trebuchet MS" w:cs="Trebuchet MS" w:eastAsia="Trebuchet MS" w:hAnsi="Trebuchet MS"/>
          <w:b w:val="1"/>
          <w:color w:val="00000a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a"/>
          <w:rtl w:val="0"/>
        </w:rPr>
        <w:t xml:space="preserve">ALUNNO:</w:t>
      </w:r>
    </w:p>
    <w:p w:rsidR="00000000" w:rsidDel="00000000" w:rsidP="00000000" w:rsidRDefault="00000000" w:rsidRPr="00000000" w14:paraId="0000000B">
      <w:pPr>
        <w:widowControl w:val="0"/>
        <w:spacing w:before="103.2598876953125" w:line="327.141809463501" w:lineRule="auto"/>
        <w:ind w:left="32.06001281738281" w:right="2355.574951171875" w:hanging="7.480010986328125"/>
        <w:rPr>
          <w:rFonts w:ascii="Trebuchet MS" w:cs="Trebuchet MS" w:eastAsia="Trebuchet MS" w:hAnsi="Trebuchet MS"/>
          <w:b w:val="1"/>
          <w:color w:val="00000a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a"/>
          <w:rtl w:val="0"/>
        </w:rPr>
        <w:t xml:space="preserve">CLASSE: </w:t>
      </w:r>
    </w:p>
    <w:p w:rsidR="00000000" w:rsidDel="00000000" w:rsidP="00000000" w:rsidRDefault="00000000" w:rsidRPr="00000000" w14:paraId="0000000C">
      <w:pPr>
        <w:widowControl w:val="0"/>
        <w:spacing w:before="103.2598876953125" w:line="327.141809463501" w:lineRule="auto"/>
        <w:ind w:left="32.06001281738281" w:right="2355.574951171875" w:hanging="7.480010986328125"/>
        <w:rPr>
          <w:rFonts w:ascii="Trebuchet MS" w:cs="Trebuchet MS" w:eastAsia="Trebuchet MS" w:hAnsi="Trebuchet MS"/>
          <w:b w:val="1"/>
          <w:color w:val="00000a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a"/>
          <w:rtl w:val="0"/>
        </w:rPr>
        <w:t xml:space="preserve">DATA: </w:t>
      </w:r>
    </w:p>
    <w:p w:rsidR="00000000" w:rsidDel="00000000" w:rsidP="00000000" w:rsidRDefault="00000000" w:rsidRPr="00000000" w14:paraId="0000000D">
      <w:pPr>
        <w:widowControl w:val="0"/>
        <w:spacing w:before="503.380126953125" w:line="240" w:lineRule="auto"/>
        <w:ind w:left="0" w:firstLine="0"/>
        <w:rPr>
          <w:rFonts w:ascii="Trebuchet MS" w:cs="Trebuchet MS" w:eastAsia="Trebuchet MS" w:hAnsi="Trebuchet MS"/>
          <w:b w:val="1"/>
          <w:color w:val="00000a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a"/>
          <w:rtl w:val="0"/>
        </w:rPr>
        <w:t xml:space="preserve">LIVELLO DI INTEGRAZIONE RAGGIUNTO IN CLASSE  </w:t>
      </w:r>
    </w:p>
    <w:p w:rsidR="00000000" w:rsidDel="00000000" w:rsidP="00000000" w:rsidRDefault="00000000" w:rsidRPr="00000000" w14:paraId="0000000E">
      <w:pPr>
        <w:widowControl w:val="0"/>
        <w:spacing w:before="223.2598876953125" w:line="240" w:lineRule="auto"/>
        <w:ind w:left="383.2599639892578" w:firstLine="0"/>
        <w:rPr>
          <w:rFonts w:ascii="Trebuchet MS" w:cs="Trebuchet MS" w:eastAsia="Trebuchet MS" w:hAnsi="Trebuchet MS"/>
          <w:b w:val="1"/>
          <w:color w:val="00000a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a"/>
          <w:rtl w:val="0"/>
        </w:rPr>
        <w:t xml:space="preserve">❏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a"/>
          <w:rtl w:val="0"/>
        </w:rPr>
        <w:t xml:space="preserve">inadeguato 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383.2599639892578" w:firstLine="0"/>
        <w:rPr>
          <w:rFonts w:ascii="Trebuchet MS" w:cs="Trebuchet MS" w:eastAsia="Trebuchet MS" w:hAnsi="Trebuchet MS"/>
          <w:b w:val="1"/>
          <w:color w:val="00000a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a"/>
          <w:rtl w:val="0"/>
        </w:rPr>
        <w:t xml:space="preserve">❏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a"/>
          <w:rtl w:val="0"/>
        </w:rPr>
        <w:t xml:space="preserve">adeguato  </w:t>
      </w:r>
    </w:p>
    <w:p w:rsidR="00000000" w:rsidDel="00000000" w:rsidP="00000000" w:rsidRDefault="00000000" w:rsidRPr="00000000" w14:paraId="00000010">
      <w:pPr>
        <w:widowControl w:val="0"/>
        <w:spacing w:before="223.2598876953125" w:line="240" w:lineRule="auto"/>
        <w:ind w:left="0" w:firstLine="0"/>
        <w:rPr>
          <w:rFonts w:ascii="Trebuchet MS" w:cs="Trebuchet MS" w:eastAsia="Trebuchet MS" w:hAnsi="Trebuchet MS"/>
          <w:b w:val="1"/>
          <w:color w:val="00000a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a"/>
          <w:rtl w:val="0"/>
        </w:rPr>
        <w:t xml:space="preserve">ATTIVITÀ SVOLTE:  </w:t>
      </w:r>
    </w:p>
    <w:p w:rsidR="00000000" w:rsidDel="00000000" w:rsidP="00000000" w:rsidRDefault="00000000" w:rsidRPr="00000000" w14:paraId="00000011">
      <w:pPr>
        <w:widowControl w:val="0"/>
        <w:spacing w:before="223.2598876953125" w:line="240" w:lineRule="auto"/>
        <w:ind w:left="383.2599639892578" w:firstLine="0"/>
        <w:rPr>
          <w:rFonts w:ascii="Trebuchet MS" w:cs="Trebuchet MS" w:eastAsia="Trebuchet MS" w:hAnsi="Trebuchet MS"/>
          <w:b w:val="1"/>
          <w:color w:val="00000a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a"/>
          <w:rtl w:val="0"/>
        </w:rPr>
        <w:t xml:space="preserve">❏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a"/>
          <w:rtl w:val="0"/>
        </w:rPr>
        <w:t xml:space="preserve">come da PDP 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383.2599639892578" w:firstLine="0"/>
        <w:rPr>
          <w:rFonts w:ascii="Trebuchet MS" w:cs="Trebuchet MS" w:eastAsia="Trebuchet MS" w:hAnsi="Trebuchet MS"/>
          <w:b w:val="1"/>
          <w:color w:val="00000a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a"/>
          <w:rtl w:val="0"/>
        </w:rPr>
        <w:t xml:space="preserve">❏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a"/>
          <w:rtl w:val="0"/>
        </w:rPr>
        <w:t xml:space="preserve">ridotte 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383.2599639892578" w:firstLine="0"/>
        <w:rPr>
          <w:rFonts w:ascii="Trebuchet MS" w:cs="Trebuchet MS" w:eastAsia="Trebuchet MS" w:hAnsi="Trebuchet MS"/>
          <w:b w:val="1"/>
          <w:color w:val="00000a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a"/>
          <w:rtl w:val="0"/>
        </w:rPr>
        <w:t xml:space="preserve">❏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a"/>
          <w:rtl w:val="0"/>
        </w:rPr>
        <w:t xml:space="preserve">semplificate </w:t>
      </w:r>
    </w:p>
    <w:p w:rsidR="00000000" w:rsidDel="00000000" w:rsidP="00000000" w:rsidRDefault="00000000" w:rsidRPr="00000000" w14:paraId="00000014">
      <w:pPr>
        <w:widowControl w:val="0"/>
        <w:spacing w:before="483.2598876953125" w:line="233.23998928070068" w:lineRule="auto"/>
        <w:ind w:left="0" w:right="3.9697265625" w:firstLine="0"/>
        <w:rPr>
          <w:rFonts w:ascii="Trebuchet MS" w:cs="Trebuchet MS" w:eastAsia="Trebuchet MS" w:hAnsi="Trebuchet MS"/>
          <w:b w:val="1"/>
          <w:color w:val="00000a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a"/>
          <w:rtl w:val="0"/>
        </w:rPr>
        <w:t xml:space="preserve">OBIETTIVI/COMPETENZE EFFETTIVAMENTE RAGGIUNTI </w:t>
      </w:r>
      <w:r w:rsidDel="00000000" w:rsidR="00000000" w:rsidRPr="00000000">
        <w:rPr>
          <w:rFonts w:ascii="Trebuchet MS" w:cs="Trebuchet MS" w:eastAsia="Trebuchet MS" w:hAnsi="Trebuchet MS"/>
          <w:color w:val="00000a"/>
          <w:sz w:val="24"/>
          <w:szCs w:val="24"/>
          <w:u w:val="single"/>
          <w:rtl w:val="0"/>
        </w:rPr>
        <w:t xml:space="preserve">(c</w:t>
      </w:r>
      <w:r w:rsidDel="00000000" w:rsidR="00000000" w:rsidRPr="00000000">
        <w:rPr>
          <w:rFonts w:ascii="Trebuchet MS" w:cs="Trebuchet MS" w:eastAsia="Trebuchet MS" w:hAnsi="Trebuchet MS"/>
          <w:color w:val="00000a"/>
          <w:sz w:val="24"/>
          <w:szCs w:val="24"/>
          <w:rtl w:val="0"/>
        </w:rPr>
        <w:t xml:space="preserve">osa sa realmente sa fare  l’alunno/a e punti di forza dell’alunno/a)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a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5">
      <w:pPr>
        <w:widowControl w:val="0"/>
        <w:spacing w:before="266.67999267578125" w:line="240" w:lineRule="auto"/>
        <w:ind w:left="383.92005920410156" w:firstLine="0"/>
        <w:rPr>
          <w:rFonts w:ascii="Trebuchet MS" w:cs="Trebuchet MS" w:eastAsia="Trebuchet MS" w:hAnsi="Trebuchet MS"/>
          <w:b w:val="1"/>
          <w:color w:val="00000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a"/>
          <w:sz w:val="24"/>
          <w:szCs w:val="24"/>
          <w:rtl w:val="0"/>
        </w:rPr>
        <w:t xml:space="preserve">❏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a"/>
          <w:sz w:val="24"/>
          <w:szCs w:val="24"/>
          <w:rtl w:val="0"/>
        </w:rPr>
        <w:t xml:space="preserve">non raggiunti in tutte le discipline  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383.92005920410156" w:firstLine="0"/>
        <w:rPr>
          <w:rFonts w:ascii="Trebuchet MS" w:cs="Trebuchet MS" w:eastAsia="Trebuchet MS" w:hAnsi="Trebuchet MS"/>
          <w:b w:val="1"/>
          <w:color w:val="00000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a"/>
          <w:sz w:val="24"/>
          <w:szCs w:val="24"/>
          <w:rtl w:val="0"/>
        </w:rPr>
        <w:t xml:space="preserve">❏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a"/>
          <w:sz w:val="24"/>
          <w:szCs w:val="24"/>
          <w:rtl w:val="0"/>
        </w:rPr>
        <w:t xml:space="preserve">raggiunti in parte delle discipline (elencare le discipline)  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383.92005920410156" w:firstLine="0"/>
        <w:rPr>
          <w:rFonts w:ascii="Trebuchet MS" w:cs="Trebuchet MS" w:eastAsia="Trebuchet MS" w:hAnsi="Trebuchet MS"/>
          <w:b w:val="1"/>
          <w:color w:val="00000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a"/>
          <w:sz w:val="24"/>
          <w:szCs w:val="24"/>
          <w:rtl w:val="0"/>
        </w:rPr>
        <w:t xml:space="preserve">❏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a"/>
          <w:sz w:val="24"/>
          <w:szCs w:val="24"/>
          <w:rtl w:val="0"/>
        </w:rPr>
        <w:t xml:space="preserve">raggiunti in tutte le discipline  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383.92005920410156" w:firstLine="0"/>
        <w:rPr>
          <w:rFonts w:ascii="Trebuchet MS" w:cs="Trebuchet MS" w:eastAsia="Trebuchet MS" w:hAnsi="Trebuchet MS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0" w:firstLine="0"/>
        <w:rPr>
          <w:rFonts w:ascii="Trebuchet MS" w:cs="Trebuchet MS" w:eastAsia="Trebuchet MS" w:hAnsi="Trebuchet MS"/>
          <w:b w:val="1"/>
          <w:color w:val="00000a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a"/>
          <w:rtl w:val="0"/>
        </w:rPr>
        <w:t xml:space="preserve">TIPO DI PROGRAMMAZIONE </w:t>
      </w:r>
    </w:p>
    <w:p w:rsidR="00000000" w:rsidDel="00000000" w:rsidP="00000000" w:rsidRDefault="00000000" w:rsidRPr="00000000" w14:paraId="0000001A">
      <w:pPr>
        <w:widowControl w:val="0"/>
        <w:spacing w:before="223.26004028320312" w:line="240" w:lineRule="auto"/>
        <w:ind w:left="383.2599639892578" w:firstLine="0"/>
        <w:rPr>
          <w:rFonts w:ascii="Trebuchet MS" w:cs="Trebuchet MS" w:eastAsia="Trebuchet MS" w:hAnsi="Trebuchet MS"/>
          <w:b w:val="1"/>
          <w:color w:val="00000a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a"/>
          <w:rtl w:val="0"/>
        </w:rPr>
        <w:t xml:space="preserve">❏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a"/>
          <w:rtl w:val="0"/>
        </w:rPr>
        <w:t xml:space="preserve">come da PDP 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383.2599639892578" w:firstLine="0"/>
        <w:rPr>
          <w:rFonts w:ascii="Trebuchet MS" w:cs="Trebuchet MS" w:eastAsia="Trebuchet MS" w:hAnsi="Trebuchet MS"/>
          <w:b w:val="1"/>
          <w:color w:val="00000a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a"/>
          <w:rtl w:val="0"/>
        </w:rPr>
        <w:t xml:space="preserve">❏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a"/>
          <w:rtl w:val="0"/>
        </w:rPr>
        <w:t xml:space="preserve">conforme 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383.2599639892578" w:firstLine="0"/>
        <w:rPr>
          <w:rFonts w:ascii="Trebuchet MS" w:cs="Trebuchet MS" w:eastAsia="Trebuchet MS" w:hAnsi="Trebuchet MS"/>
          <w:b w:val="1"/>
          <w:color w:val="00000a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a"/>
          <w:rtl w:val="0"/>
        </w:rPr>
        <w:t xml:space="preserve">❏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a"/>
          <w:rtl w:val="0"/>
        </w:rPr>
        <w:t xml:space="preserve">ridotta 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383.2599639892578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a"/>
          <w:rtl w:val="0"/>
        </w:rPr>
        <w:t xml:space="preserve">❏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a"/>
          <w:rtl w:val="0"/>
        </w:rPr>
        <w:t xml:space="preserve">semplificata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316.4794921875" w:line="218.09454917907715" w:lineRule="auto"/>
        <w:ind w:left="744.5800018310547" w:hanging="350.0999450683594"/>
        <w:rPr>
          <w:rFonts w:ascii="Trebuchet MS" w:cs="Trebuchet MS" w:eastAsia="Trebuchet MS" w:hAnsi="Trebuchet MS"/>
          <w:b w:val="1"/>
          <w:color w:val="00000a"/>
        </w:rPr>
      </w:pPr>
      <w:r w:rsidDel="00000000" w:rsidR="00000000" w:rsidRPr="00000000">
        <w:rPr>
          <w:color w:val="00000a"/>
          <w:rtl w:val="0"/>
        </w:rPr>
        <w:t xml:space="preserve">●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a"/>
          <w:rtl w:val="0"/>
        </w:rPr>
        <w:t xml:space="preserve">ESITI DELLA VALUTAZIONE DELL'ALUNNO IN RIFERIMENTO ANCHE AGLI STRUMENTI  COMPENSATIVI/DISPENSATIVI PREVISTI NEL PDP (lasciare solo voce corrette):  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after="0" w:afterAutospacing="0" w:before="223.33984375" w:line="240" w:lineRule="auto"/>
        <w:ind w:left="1440" w:hanging="360"/>
        <w:rPr>
          <w:rFonts w:ascii="Trebuchet MS" w:cs="Trebuchet MS" w:eastAsia="Trebuchet MS" w:hAnsi="Trebuchet MS"/>
          <w:color w:val="00000a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color w:val="00000a"/>
          <w:rtl w:val="0"/>
        </w:rPr>
        <w:t xml:space="preserve">Completo raggiungimento di obiettivi/competenze disciplinari 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1440" w:hanging="360"/>
        <w:rPr>
          <w:rFonts w:ascii="Trebuchet MS" w:cs="Trebuchet MS" w:eastAsia="Trebuchet MS" w:hAnsi="Trebuchet MS"/>
          <w:color w:val="00000a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color w:val="00000a"/>
          <w:rtl w:val="0"/>
        </w:rPr>
        <w:t xml:space="preserve">Raggiungimento globale di obiettivi/competenze disciplinari 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1440" w:hanging="360"/>
        <w:rPr>
          <w:rFonts w:ascii="Trebuchet MS" w:cs="Trebuchet MS" w:eastAsia="Trebuchet MS" w:hAnsi="Trebuchet MS"/>
          <w:color w:val="00000a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color w:val="00000a"/>
          <w:rtl w:val="0"/>
        </w:rPr>
        <w:t xml:space="preserve">Parziale raggiungimento di obiettivi/competenze in poche discipline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before="0" w:beforeAutospacing="0" w:line="240" w:lineRule="auto"/>
        <w:ind w:left="1440" w:hanging="360"/>
        <w:rPr>
          <w:rFonts w:ascii="Trebuchet MS" w:cs="Trebuchet MS" w:eastAsia="Trebuchet MS" w:hAnsi="Trebuchet MS"/>
          <w:color w:val="00000a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color w:val="00000a"/>
          <w:rtl w:val="0"/>
        </w:rPr>
        <w:t xml:space="preserve">Mancato raggiungimento degli obiettivi disciplinari in molte discipline </w:t>
      </w:r>
    </w:p>
    <w:p w:rsidR="00000000" w:rsidDel="00000000" w:rsidP="00000000" w:rsidRDefault="00000000" w:rsidRPr="00000000" w14:paraId="00000023">
      <w:pPr>
        <w:widowControl w:val="0"/>
        <w:spacing w:before="203.2598876953125" w:line="240" w:lineRule="auto"/>
        <w:ind w:left="396.4600372314453" w:firstLine="0"/>
        <w:rPr>
          <w:rFonts w:ascii="Trebuchet MS" w:cs="Trebuchet MS" w:eastAsia="Trebuchet MS" w:hAnsi="Trebuchet MS"/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◆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a"/>
          <w:rtl w:val="0"/>
        </w:rPr>
        <w:t xml:space="preserve">CRITICITÀ EMERSE </w:t>
      </w:r>
      <w:r w:rsidDel="00000000" w:rsidR="00000000" w:rsidRPr="00000000">
        <w:rPr>
          <w:rFonts w:ascii="Trebuchet MS" w:cs="Trebuchet MS" w:eastAsia="Trebuchet MS" w:hAnsi="Trebuchet MS"/>
          <w:color w:val="00000a"/>
          <w:rtl w:val="0"/>
        </w:rPr>
        <w:t xml:space="preserve">(soprattutto per valutazioni non sufficienti)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a"/>
          <w:rtl w:val="0"/>
        </w:rPr>
        <w:t xml:space="preserve">: </w:t>
      </w:r>
    </w:p>
    <w:p w:rsidR="00000000" w:rsidDel="00000000" w:rsidP="00000000" w:rsidRDefault="00000000" w:rsidRPr="00000000" w14:paraId="00000024">
      <w:pPr>
        <w:widowControl w:val="0"/>
        <w:spacing w:before="423.2598876953125" w:line="218.09454917907715" w:lineRule="auto"/>
        <w:ind w:left="744.1399383544922" w:right="1.240234375" w:hanging="347.01995849609375"/>
        <w:rPr>
          <w:rFonts w:ascii="Trebuchet MS" w:cs="Trebuchet MS" w:eastAsia="Trebuchet MS" w:hAnsi="Trebuchet MS"/>
          <w:color w:val="00000a"/>
        </w:rPr>
      </w:pPr>
      <w:r w:rsidDel="00000000" w:rsidR="00000000" w:rsidRPr="00000000">
        <w:rPr>
          <w:color w:val="00000a"/>
          <w:rtl w:val="0"/>
        </w:rPr>
        <w:t xml:space="preserve">◆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a"/>
          <w:rtl w:val="0"/>
        </w:rPr>
        <w:t xml:space="preserve">INTERVENTI /PROPOSTE DI MIGLIORAMENTO E/O OTTIMIZZAZIONE </w:t>
      </w:r>
      <w:r w:rsidDel="00000000" w:rsidR="00000000" w:rsidRPr="00000000">
        <w:rPr>
          <w:rFonts w:ascii="Trebuchet MS" w:cs="Trebuchet MS" w:eastAsia="Trebuchet MS" w:hAnsi="Trebuchet MS"/>
          <w:color w:val="00000a"/>
          <w:rtl w:val="0"/>
        </w:rPr>
        <w:t xml:space="preserve">(in particolare per le  discipline in cui l’alunno è insufficiente)  (lasciare solo voce corretta)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spacing w:after="0" w:afterAutospacing="0" w:before="223.33984375" w:line="218.09454917907715" w:lineRule="auto"/>
        <w:ind w:left="1440" w:right="485.69580078125" w:hanging="360"/>
        <w:rPr>
          <w:rFonts w:ascii="Trebuchet MS" w:cs="Trebuchet MS" w:eastAsia="Trebuchet MS" w:hAnsi="Trebuchet MS"/>
          <w:color w:val="00000a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color w:val="00000a"/>
          <w:rtl w:val="0"/>
        </w:rPr>
        <w:t xml:space="preserve">nessuna proposta visto gli esiti positivi raggiunti in tutte le discipline secondo quanto  stabilito nel pdp 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2"/>
        </w:numPr>
        <w:spacing w:after="0" w:afterAutospacing="0" w:before="0" w:beforeAutospacing="0" w:line="218.09454917907715" w:lineRule="auto"/>
        <w:ind w:left="1440" w:right="272.22412109375" w:hanging="360"/>
        <w:rPr>
          <w:rFonts w:ascii="Trebuchet MS" w:cs="Trebuchet MS" w:eastAsia="Trebuchet MS" w:hAnsi="Trebuchet MS"/>
          <w:color w:val="00000a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color w:val="00000a"/>
          <w:rtl w:val="0"/>
        </w:rPr>
        <w:t xml:space="preserve">nessuna ulteriore proposta se non il consolidare/applicare in modo costante e puntuale  quanto stabilito nel pdp (strumenti compensativi/dispensativi)  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2"/>
        </w:numPr>
        <w:spacing w:before="0" w:beforeAutospacing="0" w:line="240" w:lineRule="auto"/>
        <w:ind w:left="1440" w:hanging="360"/>
        <w:rPr>
          <w:rFonts w:ascii="Trebuchet MS" w:cs="Trebuchet MS" w:eastAsia="Trebuchet MS" w:hAnsi="Trebuchet MS"/>
          <w:color w:val="00000a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color w:val="00000a"/>
          <w:rtl w:val="0"/>
        </w:rPr>
        <w:t xml:space="preserve">ulteriori strumenti compensativi da introdurre e/o rimodulare rispetto al pdp </w:t>
      </w:r>
    </w:p>
    <w:p w:rsidR="00000000" w:rsidDel="00000000" w:rsidP="00000000" w:rsidRDefault="00000000" w:rsidRPr="00000000" w14:paraId="00000028">
      <w:pPr>
        <w:widowControl w:val="0"/>
        <w:spacing w:before="3.33984375" w:line="240" w:lineRule="auto"/>
        <w:ind w:left="749.4199371337891" w:firstLine="0"/>
        <w:rPr>
          <w:rFonts w:ascii="Trebuchet MS" w:cs="Trebuchet MS" w:eastAsia="Trebuchet MS" w:hAnsi="Trebuchet MS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2.234115600586" w:type="dxa"/>
        <w:jc w:val="left"/>
        <w:tblInd w:w="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69.205856323242"/>
        <w:gridCol w:w="5753.028259277344"/>
        <w:tblGridChange w:id="0">
          <w:tblGrid>
            <w:gridCol w:w="3869.205856323242"/>
            <w:gridCol w:w="5753.028259277344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99.58000183105469" w:firstLine="0"/>
              <w:rPr>
                <w:rFonts w:ascii="Trebuchet MS" w:cs="Trebuchet MS" w:eastAsia="Trebuchet MS" w:hAnsi="Trebuchet MS"/>
                <w:b w:val="1"/>
                <w:color w:val="00000a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a"/>
                <w:rtl w:val="0"/>
              </w:rPr>
              <w:t xml:space="preserve">Strumenti compensativi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111.03424072265625" w:firstLine="0"/>
              <w:rPr>
                <w:rFonts w:ascii="Trebuchet MS" w:cs="Trebuchet MS" w:eastAsia="Trebuchet MS" w:hAnsi="Trebuchet MS"/>
                <w:b w:val="1"/>
                <w:color w:val="00000a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a"/>
                <w:rtl w:val="0"/>
              </w:rPr>
              <w:t xml:space="preserve">disciplina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Trebuchet MS" w:cs="Trebuchet MS" w:eastAsia="Trebuchet MS" w:hAnsi="Trebuchet MS"/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Trebuchet MS" w:cs="Trebuchet MS" w:eastAsia="Trebuchet MS" w:hAnsi="Trebuchet MS"/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Trebuchet MS" w:cs="Trebuchet MS" w:eastAsia="Trebuchet MS" w:hAnsi="Trebuchet MS"/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Trebuchet MS" w:cs="Trebuchet MS" w:eastAsia="Trebuchet MS" w:hAnsi="Trebuchet MS"/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left="809.4199371337891" w:firstLine="0"/>
        <w:rPr>
          <w:rFonts w:ascii="Trebuchet MS" w:cs="Trebuchet MS" w:eastAsia="Trebuchet MS" w:hAnsi="Trebuchet MS"/>
          <w:color w:val="00000a"/>
        </w:rPr>
      </w:pPr>
      <w:r w:rsidDel="00000000" w:rsidR="00000000" w:rsidRPr="00000000">
        <w:rPr>
          <w:rFonts w:ascii="Trebuchet MS" w:cs="Trebuchet MS" w:eastAsia="Trebuchet MS" w:hAnsi="Trebuchet MS"/>
          <w:color w:val="00000a"/>
          <w:rtl w:val="0"/>
        </w:rPr>
        <w:t xml:space="preserve">ulteriori misure dispensative da introdurre e/o rimodulare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left="809.4199371337891" w:firstLine="0"/>
        <w:rPr>
          <w:rFonts w:ascii="Trebuchet MS" w:cs="Trebuchet MS" w:eastAsia="Trebuchet MS" w:hAnsi="Trebuchet MS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2.234115600586" w:type="dxa"/>
        <w:jc w:val="left"/>
        <w:tblInd w:w="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62.369918823242"/>
        <w:gridCol w:w="5759.864196777344"/>
        <w:tblGridChange w:id="0">
          <w:tblGrid>
            <w:gridCol w:w="3862.369918823242"/>
            <w:gridCol w:w="5759.864196777344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99.58000183105469" w:firstLine="0"/>
              <w:rPr>
                <w:rFonts w:ascii="Trebuchet MS" w:cs="Trebuchet MS" w:eastAsia="Trebuchet MS" w:hAnsi="Trebuchet MS"/>
                <w:b w:val="1"/>
                <w:color w:val="00000a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a"/>
                <w:rtl w:val="0"/>
              </w:rPr>
              <w:t xml:space="preserve">Strumenti dispensativi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97.87017822265625" w:firstLine="0"/>
              <w:rPr>
                <w:rFonts w:ascii="Trebuchet MS" w:cs="Trebuchet MS" w:eastAsia="Trebuchet MS" w:hAnsi="Trebuchet MS"/>
                <w:b w:val="1"/>
                <w:color w:val="00000a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a"/>
                <w:rtl w:val="0"/>
              </w:rPr>
              <w:t xml:space="preserve">disciplina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Trebuchet MS" w:cs="Trebuchet MS" w:eastAsia="Trebuchet MS" w:hAnsi="Trebuchet MS"/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Trebuchet MS" w:cs="Trebuchet MS" w:eastAsia="Trebuchet MS" w:hAnsi="Trebuchet MS"/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Trebuchet MS" w:cs="Trebuchet MS" w:eastAsia="Trebuchet MS" w:hAnsi="Trebuchet MS"/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Trebuchet MS" w:cs="Trebuchet MS" w:eastAsia="Trebuchet MS" w:hAnsi="Trebuchet MS"/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18.09454917907715" w:lineRule="auto"/>
        <w:ind w:left="0" w:right="1.3232421875" w:firstLine="0"/>
        <w:jc w:val="both"/>
        <w:rPr>
          <w:rFonts w:ascii="Trebuchet MS" w:cs="Trebuchet MS" w:eastAsia="Trebuchet MS" w:hAnsi="Trebuchet MS"/>
          <w:b w:val="1"/>
          <w:color w:val="00000a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a"/>
          <w:rtl w:val="0"/>
        </w:rPr>
        <w:t xml:space="preserve">ulteriori strategie da introdurre/rafforzare nello studio a casa da parte dello studente in  accordo con la famiglia o bisogni rilevati: </w:t>
      </w:r>
    </w:p>
    <w:p w:rsidR="00000000" w:rsidDel="00000000" w:rsidP="00000000" w:rsidRDefault="00000000" w:rsidRPr="00000000" w14:paraId="0000003B">
      <w:pPr>
        <w:widowControl w:val="0"/>
        <w:spacing w:before="723.33984375" w:line="240" w:lineRule="auto"/>
        <w:ind w:left="32.06001281738281" w:firstLine="0"/>
        <w:rPr>
          <w:rFonts w:ascii="Trebuchet MS" w:cs="Trebuchet MS" w:eastAsia="Trebuchet MS" w:hAnsi="Trebuchet MS"/>
          <w:b w:val="1"/>
          <w:color w:val="00000a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a"/>
          <w:rtl w:val="0"/>
        </w:rPr>
        <w:t xml:space="preserve">PER ALUNNI DI CLASSE TERZA SCUOLA SECONDARIA  </w:t>
      </w:r>
    </w:p>
    <w:p w:rsidR="00000000" w:rsidDel="00000000" w:rsidP="00000000" w:rsidRDefault="00000000" w:rsidRPr="00000000" w14:paraId="0000003C">
      <w:pPr>
        <w:widowControl w:val="0"/>
        <w:spacing w:before="223.2598876953125" w:line="218.09454917907715" w:lineRule="auto"/>
        <w:ind w:left="25.240020751953125" w:right="3.02734375" w:hanging="0.6600189208984375"/>
        <w:rPr>
          <w:rFonts w:ascii="Trebuchet MS" w:cs="Trebuchet MS" w:eastAsia="Trebuchet MS" w:hAnsi="Trebuchet MS"/>
          <w:b w:val="1"/>
          <w:color w:val="00000a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a"/>
          <w:rtl w:val="0"/>
        </w:rPr>
        <w:t xml:space="preserve">Sussidi e strumenti utilizzati nel corso dell’anno scolastico e di cui si chiede l’uso in sede  d’esame: </w:t>
      </w:r>
    </w:p>
    <w:p w:rsidR="00000000" w:rsidDel="00000000" w:rsidP="00000000" w:rsidRDefault="00000000" w:rsidRPr="00000000" w14:paraId="0000003D">
      <w:pPr>
        <w:widowControl w:val="0"/>
        <w:spacing w:before="223.2598876953125" w:line="218.09454917907715" w:lineRule="auto"/>
        <w:ind w:left="25.240020751953125" w:right="3.02734375" w:hanging="0.6600189208984375"/>
        <w:rPr>
          <w:rFonts w:ascii="Trebuchet MS" w:cs="Trebuchet MS" w:eastAsia="Trebuchet MS" w:hAnsi="Trebuchet MS"/>
          <w:b w:val="1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12.05223083496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2.763900756836"/>
        <w:gridCol w:w="2403.7603759765625"/>
        <w:gridCol w:w="2402.763671875"/>
        <w:gridCol w:w="2402.7642822265625"/>
        <w:tblGridChange w:id="0">
          <w:tblGrid>
            <w:gridCol w:w="2402.763900756836"/>
            <w:gridCol w:w="2403.7603759765625"/>
            <w:gridCol w:w="2402.763671875"/>
            <w:gridCol w:w="2402.764282226562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124.58000183105469" w:firstLine="0"/>
              <w:rPr>
                <w:rFonts w:ascii="Trebuchet MS" w:cs="Trebuchet MS" w:eastAsia="Trebuchet MS" w:hAnsi="Trebuchet MS"/>
                <w:b w:val="1"/>
                <w:color w:val="00000a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a"/>
                <w:rtl w:val="0"/>
              </w:rPr>
              <w:t xml:space="preserve">STRUMENTI 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124.58000183105469" w:firstLine="0"/>
              <w:rPr>
                <w:rFonts w:ascii="Trebuchet MS" w:cs="Trebuchet MS" w:eastAsia="Trebuchet MS" w:hAnsi="Trebuchet MS"/>
                <w:b w:val="1"/>
                <w:color w:val="00000a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a"/>
                <w:rtl w:val="0"/>
              </w:rPr>
              <w:t xml:space="preserve">COMPENSATIVI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129.29595947265625" w:firstLine="0"/>
              <w:rPr>
                <w:rFonts w:ascii="Trebuchet MS" w:cs="Trebuchet MS" w:eastAsia="Trebuchet MS" w:hAnsi="Trebuchet MS"/>
                <w:b w:val="1"/>
                <w:color w:val="00000a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a"/>
                <w:rtl w:val="0"/>
              </w:rPr>
              <w:t xml:space="preserve">DISCIPLINA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125.535888671875" w:firstLine="0"/>
              <w:rPr>
                <w:rFonts w:ascii="Trebuchet MS" w:cs="Trebuchet MS" w:eastAsia="Trebuchet MS" w:hAnsi="Trebuchet MS"/>
                <w:b w:val="1"/>
                <w:color w:val="00000a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a"/>
                <w:rtl w:val="0"/>
              </w:rPr>
              <w:t xml:space="preserve">PROVA SCRITTA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122.772216796875" w:firstLine="0"/>
              <w:rPr>
                <w:rFonts w:ascii="Trebuchet MS" w:cs="Trebuchet MS" w:eastAsia="Trebuchet MS" w:hAnsi="Trebuchet MS"/>
                <w:b w:val="1"/>
                <w:color w:val="00000a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a"/>
                <w:rtl w:val="0"/>
              </w:rPr>
              <w:t xml:space="preserve">PROVA ORALE</w:t>
            </w:r>
          </w:p>
        </w:tc>
      </w:tr>
      <w:tr>
        <w:trPr>
          <w:cantSplit w:val="0"/>
          <w:trHeight w:val="25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18.09454917907715" w:lineRule="auto"/>
              <w:ind w:left="124.1400146484375" w:right="263.424072265625" w:firstLine="7.9199981689453125"/>
              <w:jc w:val="both"/>
              <w:rPr>
                <w:rFonts w:ascii="Trebuchet MS" w:cs="Trebuchet MS" w:eastAsia="Trebuchet MS" w:hAnsi="Trebuchet MS"/>
                <w:color w:val="00000a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a"/>
                <w:rtl w:val="0"/>
              </w:rPr>
              <w:t xml:space="preserve">Es. uso di mediatori  didattici durante le  prove  </w:t>
            </w:r>
          </w:p>
          <w:p w:rsidR="00000000" w:rsidDel="00000000" w:rsidP="00000000" w:rsidRDefault="00000000" w:rsidRPr="00000000" w14:paraId="00000044">
            <w:pPr>
              <w:widowControl w:val="0"/>
              <w:spacing w:before="3.33984375" w:line="240" w:lineRule="auto"/>
              <w:ind w:left="123.04000854492188" w:firstLine="0"/>
              <w:rPr>
                <w:rFonts w:ascii="Trebuchet MS" w:cs="Trebuchet MS" w:eastAsia="Trebuchet MS" w:hAnsi="Trebuchet MS"/>
                <w:color w:val="00000a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a"/>
                <w:rtl w:val="0"/>
              </w:rPr>
              <w:t xml:space="preserve">scritte,computer,  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18.09454917907715" w:lineRule="auto"/>
              <w:ind w:left="117.97996520996094" w:right="354.68017578125" w:firstLine="6.1600494384765625"/>
              <w:rPr>
                <w:rFonts w:ascii="Trebuchet MS" w:cs="Trebuchet MS" w:eastAsia="Trebuchet MS" w:hAnsi="Trebuchet MS"/>
                <w:color w:val="00000a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a"/>
                <w:rtl w:val="0"/>
              </w:rPr>
              <w:t xml:space="preserve">dizionario digitale.  Tempo aggiuntivo  </w:t>
            </w:r>
          </w:p>
          <w:p w:rsidR="00000000" w:rsidDel="00000000" w:rsidP="00000000" w:rsidRDefault="00000000" w:rsidRPr="00000000" w14:paraId="00000046">
            <w:pPr>
              <w:widowControl w:val="0"/>
              <w:spacing w:before="3.33984375" w:line="218.09454917907715" w:lineRule="auto"/>
              <w:ind w:left="123.04000854492188" w:right="93.78204345703125" w:firstLine="9.020004272460938"/>
              <w:rPr>
                <w:rFonts w:ascii="Trebuchet MS" w:cs="Trebuchet MS" w:eastAsia="Trebuchet MS" w:hAnsi="Trebuchet MS"/>
                <w:color w:val="00000a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a"/>
                <w:rtl w:val="0"/>
              </w:rPr>
              <w:t xml:space="preserve">rispetto al tempo  previsto per il gruppo  classe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129.9560546875" w:firstLine="0"/>
              <w:rPr>
                <w:rFonts w:ascii="Trebuchet MS" w:cs="Trebuchet MS" w:eastAsia="Trebuchet MS" w:hAnsi="Trebuchet MS"/>
                <w:b w:val="1"/>
                <w:color w:val="00000a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a"/>
                <w:rtl w:val="0"/>
              </w:rPr>
              <w:t xml:space="preserve">ITALIANO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Trebuchet MS" w:cs="Trebuchet MS" w:eastAsia="Trebuchet MS" w:hAnsi="Trebuchet MS"/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18.09454917907715" w:lineRule="auto"/>
              <w:ind w:left="115.291748046875" w:right="214.36767578125" w:firstLine="7.48046875"/>
              <w:rPr>
                <w:rFonts w:ascii="Trebuchet MS" w:cs="Trebuchet MS" w:eastAsia="Trebuchet MS" w:hAnsi="Trebuchet MS"/>
                <w:color w:val="00000a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a"/>
                <w:rtl w:val="0"/>
              </w:rPr>
              <w:t xml:space="preserve">Es. Il colloquio orale  avrà inizio con un  lavoro a scelta  </w:t>
            </w:r>
          </w:p>
          <w:p w:rsidR="00000000" w:rsidDel="00000000" w:rsidP="00000000" w:rsidRDefault="00000000" w:rsidRPr="00000000" w14:paraId="0000004A">
            <w:pPr>
              <w:widowControl w:val="0"/>
              <w:spacing w:before="3.33984375" w:line="240" w:lineRule="auto"/>
              <w:ind w:left="122.772216796875" w:firstLine="0"/>
              <w:rPr>
                <w:rFonts w:ascii="Trebuchet MS" w:cs="Trebuchet MS" w:eastAsia="Trebuchet MS" w:hAnsi="Trebuchet MS"/>
                <w:color w:val="00000a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a"/>
                <w:rtl w:val="0"/>
              </w:rPr>
              <w:t xml:space="preserve">realizzato dal  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18.09454917907715" w:lineRule="auto"/>
              <w:ind w:left="106.7120361328125" w:right="257.752685546875" w:firstLine="7.039794921875"/>
              <w:rPr>
                <w:rFonts w:ascii="Trebuchet MS" w:cs="Trebuchet MS" w:eastAsia="Trebuchet MS" w:hAnsi="Trebuchet MS"/>
                <w:color w:val="00000a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a"/>
                <w:rtl w:val="0"/>
              </w:rPr>
              <w:t xml:space="preserve">candidato durante  l’anno scolastico,….    </w:t>
            </w:r>
          </w:p>
          <w:p w:rsidR="00000000" w:rsidDel="00000000" w:rsidP="00000000" w:rsidRDefault="00000000" w:rsidRPr="00000000" w14:paraId="0000004C">
            <w:pPr>
              <w:widowControl w:val="0"/>
              <w:spacing w:before="3.34014892578125" w:line="218.09454917907715" w:lineRule="auto"/>
              <w:ind w:left="121.2322998046875" w:right="71.9189453125" w:firstLine="1.5399169921875"/>
              <w:rPr>
                <w:rFonts w:ascii="Trebuchet MS" w:cs="Trebuchet MS" w:eastAsia="Trebuchet MS" w:hAnsi="Trebuchet MS"/>
                <w:color w:val="00000a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a"/>
                <w:rtl w:val="0"/>
              </w:rPr>
              <w:t xml:space="preserve">Previsto uso di mappe  mentali, mappe  </w:t>
            </w:r>
          </w:p>
          <w:p w:rsidR="00000000" w:rsidDel="00000000" w:rsidP="00000000" w:rsidRDefault="00000000" w:rsidRPr="00000000" w14:paraId="0000004D">
            <w:pPr>
              <w:widowControl w:val="0"/>
              <w:spacing w:before="3.34014892578125" w:line="240" w:lineRule="auto"/>
              <w:ind w:right="15.1806640625"/>
              <w:jc w:val="right"/>
              <w:rPr>
                <w:rFonts w:ascii="Trebuchet MS" w:cs="Trebuchet MS" w:eastAsia="Trebuchet MS" w:hAnsi="Trebuchet MS"/>
                <w:color w:val="00000a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a"/>
                <w:rtl w:val="0"/>
              </w:rPr>
              <w:t xml:space="preserve">cognitive e/o schemi. </w:t>
            </w:r>
          </w:p>
        </w:tc>
      </w:tr>
      <w:tr>
        <w:trPr>
          <w:cantSplit w:val="0"/>
          <w:trHeight w:val="18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18.09454917907715" w:lineRule="auto"/>
              <w:ind w:left="123.04000854492188" w:right="194.981689453125" w:firstLine="1.5399932861328125"/>
              <w:rPr>
                <w:rFonts w:ascii="Trebuchet MS" w:cs="Trebuchet MS" w:eastAsia="Trebuchet MS" w:hAnsi="Trebuchet MS"/>
                <w:color w:val="00000a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a"/>
                <w:rtl w:val="0"/>
              </w:rPr>
              <w:t xml:space="preserve">Calcolatrice, tabelle  con formule  </w:t>
            </w:r>
          </w:p>
          <w:p w:rsidR="00000000" w:rsidDel="00000000" w:rsidP="00000000" w:rsidRDefault="00000000" w:rsidRPr="00000000" w14:paraId="0000004F">
            <w:pPr>
              <w:widowControl w:val="0"/>
              <w:spacing w:before="3.34014892578125" w:line="240" w:lineRule="auto"/>
              <w:ind w:left="130.52001953125" w:firstLine="0"/>
              <w:rPr>
                <w:rFonts w:ascii="Trebuchet MS" w:cs="Trebuchet MS" w:eastAsia="Trebuchet MS" w:hAnsi="Trebuchet MS"/>
                <w:color w:val="00000a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a"/>
                <w:rtl w:val="0"/>
              </w:rPr>
              <w:t xml:space="preserve">matematiche.  </w:t>
            </w:r>
          </w:p>
          <w:p w:rsidR="00000000" w:rsidDel="00000000" w:rsidP="00000000" w:rsidRDefault="00000000" w:rsidRPr="00000000" w14:paraId="00000050">
            <w:pPr>
              <w:widowControl w:val="0"/>
              <w:spacing w:before="223.2598876953125" w:line="240" w:lineRule="auto"/>
              <w:ind w:left="117.97996520996094" w:firstLine="0"/>
              <w:rPr>
                <w:rFonts w:ascii="Trebuchet MS" w:cs="Trebuchet MS" w:eastAsia="Trebuchet MS" w:hAnsi="Trebuchet MS"/>
                <w:color w:val="00000a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a"/>
                <w:rtl w:val="0"/>
              </w:rPr>
              <w:t xml:space="preserve">Tempo aggiuntivo  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18.09454917907715" w:lineRule="auto"/>
              <w:ind w:left="123.04000854492188" w:right="455.7916259765625" w:firstLine="9.020004272460938"/>
              <w:rPr>
                <w:rFonts w:ascii="Trebuchet MS" w:cs="Trebuchet MS" w:eastAsia="Trebuchet MS" w:hAnsi="Trebuchet MS"/>
                <w:color w:val="00000a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a"/>
                <w:rtl w:val="0"/>
              </w:rPr>
              <w:t xml:space="preserve">rispetto al gruppo  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115.43609619140625" w:firstLine="0"/>
              <w:rPr>
                <w:rFonts w:ascii="Trebuchet MS" w:cs="Trebuchet MS" w:eastAsia="Trebuchet MS" w:hAnsi="Trebuchet MS"/>
                <w:b w:val="1"/>
                <w:color w:val="00000a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a"/>
                <w:rtl w:val="0"/>
              </w:rPr>
              <w:t xml:space="preserve">MATEMATICA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Trebuchet MS" w:cs="Trebuchet MS" w:eastAsia="Trebuchet MS" w:hAnsi="Trebuchet MS"/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Trebuchet MS" w:cs="Trebuchet MS" w:eastAsia="Trebuchet MS" w:hAnsi="Trebuchet MS"/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before="232.681884765625" w:line="240" w:lineRule="auto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209.2879486083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2.763900756836"/>
        <w:gridCol w:w="2403.7603759765625"/>
        <w:gridCol w:w="2402.763671875"/>
        <w:tblGridChange w:id="0">
          <w:tblGrid>
            <w:gridCol w:w="2402.763900756836"/>
            <w:gridCol w:w="2403.7603759765625"/>
            <w:gridCol w:w="2402.763671875"/>
          </w:tblGrid>
        </w:tblGridChange>
      </w:tblGrid>
      <w:tr>
        <w:trPr>
          <w:cantSplit w:val="0"/>
          <w:trHeight w:val="1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132.0600128173828" w:firstLine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Dizionario ebook  </w:t>
            </w:r>
          </w:p>
          <w:p w:rsidR="00000000" w:rsidDel="00000000" w:rsidP="00000000" w:rsidRDefault="00000000" w:rsidRPr="00000000" w14:paraId="00000059">
            <w:pPr>
              <w:widowControl w:val="0"/>
              <w:spacing w:before="183.2598876953125" w:line="240" w:lineRule="auto"/>
              <w:ind w:left="117.97996520996094" w:firstLine="0"/>
              <w:rPr>
                <w:rFonts w:ascii="Trebuchet MS" w:cs="Trebuchet MS" w:eastAsia="Trebuchet MS" w:hAnsi="Trebuchet MS"/>
                <w:color w:val="00000a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a"/>
                <w:rtl w:val="0"/>
              </w:rPr>
              <w:t xml:space="preserve">Tempo aggiuntivo  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18.09454917907715" w:lineRule="auto"/>
              <w:ind w:left="123.04000854492188" w:right="455.7916259765625" w:firstLine="9.020004272460938"/>
              <w:rPr>
                <w:rFonts w:ascii="Trebuchet MS" w:cs="Trebuchet MS" w:eastAsia="Trebuchet MS" w:hAnsi="Trebuchet MS"/>
                <w:color w:val="00000a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a"/>
                <w:rtl w:val="0"/>
              </w:rPr>
              <w:t xml:space="preserve">rispetto al gruppo  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129.9560546875" w:firstLine="0"/>
              <w:rPr>
                <w:rFonts w:ascii="Trebuchet MS" w:cs="Trebuchet MS" w:eastAsia="Trebuchet MS" w:hAnsi="Trebuchet MS"/>
                <w:b w:val="1"/>
                <w:color w:val="00000a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a"/>
                <w:rtl w:val="0"/>
              </w:rPr>
              <w:t xml:space="preserve">INGLESE FRANCESE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Trebuchet MS" w:cs="Trebuchet MS" w:eastAsia="Trebuchet MS" w:hAnsi="Trebuchet MS"/>
                <w:b w:val="1"/>
                <w:color w:val="00000a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a"/>
                <w:rtl w:val="0"/>
              </w:rPr>
              <w:t xml:space="preserve">    </w:t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40" w:lineRule="auto"/>
        <w:ind w:left="397.11997985839844" w:firstLine="0"/>
        <w:rPr>
          <w:rFonts w:ascii="Trebuchet MS" w:cs="Trebuchet MS" w:eastAsia="Trebuchet MS" w:hAnsi="Trebuchet MS"/>
          <w:b w:val="1"/>
          <w:color w:val="00000a"/>
        </w:rPr>
      </w:pPr>
      <w:r w:rsidDel="00000000" w:rsidR="00000000" w:rsidRPr="00000000">
        <w:rPr>
          <w:color w:val="00000a"/>
          <w:rtl w:val="0"/>
        </w:rPr>
        <w:t xml:space="preserve">◆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a"/>
          <w:rtl w:val="0"/>
        </w:rPr>
        <w:t xml:space="preserve">ALTRE CONSIDERAZIONI IMPORTANTI EMERSE DURANTE IL COLLOQUIO. </w:t>
      </w:r>
    </w:p>
    <w:p w:rsidR="00000000" w:rsidDel="00000000" w:rsidP="00000000" w:rsidRDefault="00000000" w:rsidRPr="00000000" w14:paraId="00000060">
      <w:pPr>
        <w:widowControl w:val="0"/>
        <w:spacing w:line="240" w:lineRule="auto"/>
        <w:ind w:left="397.11997985839844" w:firstLine="0"/>
        <w:rPr>
          <w:rFonts w:ascii="Trebuchet MS" w:cs="Trebuchet MS" w:eastAsia="Trebuchet MS" w:hAnsi="Trebuchet MS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40" w:lineRule="auto"/>
        <w:ind w:left="397.11997985839844" w:firstLine="0"/>
        <w:rPr>
          <w:rFonts w:ascii="Trebuchet MS" w:cs="Trebuchet MS" w:eastAsia="Trebuchet MS" w:hAnsi="Trebuchet MS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240" w:lineRule="auto"/>
        <w:ind w:left="397.11997985839844" w:firstLine="0"/>
        <w:rPr>
          <w:rFonts w:ascii="Trebuchet MS" w:cs="Trebuchet MS" w:eastAsia="Trebuchet MS" w:hAnsi="Trebuchet MS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240" w:lineRule="auto"/>
        <w:ind w:left="397.11997985839844" w:firstLine="0"/>
        <w:rPr>
          <w:rFonts w:ascii="Trebuchet MS" w:cs="Trebuchet MS" w:eastAsia="Trebuchet MS" w:hAnsi="Trebuchet MS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40" w:lineRule="auto"/>
        <w:ind w:left="397.11997985839844" w:firstLine="0"/>
        <w:rPr>
          <w:rFonts w:ascii="Trebuchet MS" w:cs="Trebuchet MS" w:eastAsia="Trebuchet MS" w:hAnsi="Trebuchet MS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40" w:lineRule="auto"/>
        <w:ind w:left="397.11997985839844" w:firstLine="0"/>
        <w:rPr>
          <w:rFonts w:ascii="Trebuchet MS" w:cs="Trebuchet MS" w:eastAsia="Trebuchet MS" w:hAnsi="Trebuchet MS"/>
          <w:color w:val="00000a"/>
        </w:rPr>
      </w:pPr>
      <w:r w:rsidDel="00000000" w:rsidR="00000000" w:rsidRPr="00000000">
        <w:rPr>
          <w:rFonts w:ascii="Trebuchet MS" w:cs="Trebuchet MS" w:eastAsia="Trebuchet MS" w:hAnsi="Trebuchet MS"/>
          <w:color w:val="00000a"/>
          <w:rtl w:val="0"/>
        </w:rPr>
        <w:t xml:space="preserve">Firme:</w:t>
      </w:r>
    </w:p>
    <w:tbl>
      <w:tblPr>
        <w:tblStyle w:val="Table5"/>
        <w:tblW w:w="9622.015609741211" w:type="dxa"/>
        <w:jc w:val="left"/>
        <w:tblInd w:w="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1.508407592773"/>
        <w:gridCol w:w="4810.5072021484375"/>
        <w:tblGridChange w:id="0">
          <w:tblGrid>
            <w:gridCol w:w="4811.508407592773"/>
            <w:gridCol w:w="4810.507202148437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105.5999755859375" w:firstLine="0"/>
              <w:rPr>
                <w:rFonts w:ascii="Trebuchet MS" w:cs="Trebuchet MS" w:eastAsia="Trebuchet MS" w:hAnsi="Trebuchet MS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a"/>
                <w:sz w:val="20"/>
                <w:szCs w:val="20"/>
                <w:rtl w:val="0"/>
              </w:rPr>
              <w:t xml:space="preserve">NOME COGNOME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114.091796875" w:firstLine="0"/>
              <w:rPr>
                <w:rFonts w:ascii="Trebuchet MS" w:cs="Trebuchet MS" w:eastAsia="Trebuchet MS" w:hAnsi="Trebuchet MS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a"/>
                <w:sz w:val="20"/>
                <w:szCs w:val="20"/>
                <w:rtl w:val="0"/>
              </w:rPr>
              <w:t xml:space="preserve">FIRMA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Trebuchet MS" w:cs="Trebuchet MS" w:eastAsia="Trebuchet MS" w:hAnsi="Trebuchet MS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Trebuchet MS" w:cs="Trebuchet MS" w:eastAsia="Trebuchet MS" w:hAnsi="Trebuchet MS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Trebuchet MS" w:cs="Trebuchet MS" w:eastAsia="Trebuchet MS" w:hAnsi="Trebuchet MS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Trebuchet MS" w:cs="Trebuchet MS" w:eastAsia="Trebuchet MS" w:hAnsi="Trebuchet MS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Trebuchet MS" w:cs="Trebuchet MS" w:eastAsia="Trebuchet MS" w:hAnsi="Trebuchet MS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Trebuchet MS" w:cs="Trebuchet MS" w:eastAsia="Trebuchet MS" w:hAnsi="Trebuchet MS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Trebuchet MS" w:cs="Trebuchet MS" w:eastAsia="Trebuchet MS" w:hAnsi="Trebuchet MS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Trebuchet MS" w:cs="Trebuchet MS" w:eastAsia="Trebuchet MS" w:hAnsi="Trebuchet MS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Trebuchet MS" w:cs="Trebuchet MS" w:eastAsia="Trebuchet MS" w:hAnsi="Trebuchet MS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Trebuchet MS" w:cs="Trebuchet MS" w:eastAsia="Trebuchet MS" w:hAnsi="Trebuchet MS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Trebuchet MS" w:cs="Trebuchet MS" w:eastAsia="Trebuchet MS" w:hAnsi="Trebuchet MS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Trebuchet MS" w:cs="Trebuchet MS" w:eastAsia="Trebuchet MS" w:hAnsi="Trebuchet MS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Trebuchet MS" w:cs="Trebuchet MS" w:eastAsia="Trebuchet MS" w:hAnsi="Trebuchet MS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Trebuchet MS" w:cs="Trebuchet MS" w:eastAsia="Trebuchet MS" w:hAnsi="Trebuchet MS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Trebuchet MS" w:cs="Trebuchet MS" w:eastAsia="Trebuchet MS" w:hAnsi="Trebuchet MS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Trebuchet MS" w:cs="Trebuchet MS" w:eastAsia="Trebuchet MS" w:hAnsi="Trebuchet MS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before="232.681884765625" w:line="240" w:lineRule="auto"/>
        <w:jc w:val="center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rebuchet MS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